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62430" w14:textId="5D4E3E08" w:rsidR="00236146" w:rsidRDefault="00DF061B" w:rsidP="00AD1D2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 </w:t>
      </w:r>
    </w:p>
    <w:p w14:paraId="68771E60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 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14:paraId="3CD53A04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14:paraId="5B1F8FEE" w14:textId="77777777"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p w14:paraId="64E18D8D" w14:textId="77777777"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14:paraId="7312EADB" w14:textId="77777777" w:rsidR="00236146" w:rsidRDefault="00236146" w:rsidP="00236146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</w:p>
    <w:p w14:paraId="37C8C454" w14:textId="57BFE696" w:rsidR="00236146" w:rsidRDefault="00790C1B" w:rsidP="009607A2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32"/>
          <w:szCs w:val="32"/>
          <w:u w:val="single"/>
          <w:rtl/>
          <w:lang w:bidi="ar-LB"/>
        </w:rPr>
        <w:t>لجن</w:t>
      </w:r>
      <w:r w:rsidR="002F1CEF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ة </w:t>
      </w:r>
      <w:r w:rsidR="002D024C" w:rsidRPr="009607A2">
        <w:rPr>
          <w:rFonts w:hint="cs"/>
          <w:b/>
          <w:bCs/>
          <w:sz w:val="32"/>
          <w:szCs w:val="32"/>
          <w:u w:val="single"/>
          <w:rtl/>
          <w:lang w:bidi="ar-LB"/>
        </w:rPr>
        <w:t>اللّغة العربيّة</w:t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  <w:r w:rsidR="00236146">
        <w:rPr>
          <w:b/>
          <w:bCs/>
          <w:sz w:val="28"/>
          <w:szCs w:val="28"/>
          <w:rtl/>
          <w:lang w:bidi="ar-LB"/>
        </w:rPr>
        <w:tab/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</w:p>
    <w:p w14:paraId="2C208C3B" w14:textId="63C3071A" w:rsidR="00236146" w:rsidRDefault="004A5C39" w:rsidP="005D29A1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ascii="Arial" w:hAnsi="Arial" w:cs="Arial" w:hint="cs"/>
          <w:sz w:val="32"/>
          <w:szCs w:val="32"/>
          <w:rtl/>
          <w:lang w:bidi="ar-LB"/>
        </w:rPr>
        <w:t>التّوزيع السنويّ ل</w:t>
      </w:r>
      <w:r w:rsidR="002F1CEF">
        <w:rPr>
          <w:rFonts w:ascii="Arial" w:hAnsi="Arial" w:cs="Arial"/>
          <w:sz w:val="32"/>
          <w:szCs w:val="32"/>
          <w:rtl/>
          <w:lang w:bidi="ar-LB"/>
        </w:rPr>
        <w:t>منه</w:t>
      </w:r>
      <w:r w:rsidR="006379CF">
        <w:rPr>
          <w:rFonts w:ascii="Arial" w:hAnsi="Arial" w:cs="Arial" w:hint="cs"/>
          <w:sz w:val="32"/>
          <w:szCs w:val="32"/>
          <w:rtl/>
          <w:lang w:bidi="ar-LB"/>
        </w:rPr>
        <w:t>ا</w:t>
      </w:r>
      <w:r w:rsidR="002F1CEF">
        <w:rPr>
          <w:rFonts w:ascii="Arial" w:hAnsi="Arial" w:cs="Arial"/>
          <w:sz w:val="32"/>
          <w:szCs w:val="32"/>
          <w:rtl/>
          <w:lang w:bidi="ar-LB"/>
        </w:rPr>
        <w:t xml:space="preserve">ج مادّة اللّغة العربيّة في التّعليم المهنيّ والتّقنيّ </w:t>
      </w:r>
      <w:r w:rsidR="002F1CEF" w:rsidRPr="00C620C1">
        <w:rPr>
          <w:rFonts w:ascii="Arial" w:hAnsi="Arial" w:cs="Arial"/>
          <w:sz w:val="32"/>
          <w:szCs w:val="32"/>
          <w:u w:val="single"/>
          <w:rtl/>
          <w:lang w:bidi="ar-LB"/>
        </w:rPr>
        <w:t xml:space="preserve">بمختلف </w:t>
      </w:r>
      <w:r w:rsidR="005D29A1">
        <w:rPr>
          <w:rFonts w:ascii="Arial" w:hAnsi="Arial" w:cs="Arial" w:hint="cs"/>
          <w:sz w:val="32"/>
          <w:szCs w:val="32"/>
          <w:u w:val="single"/>
          <w:rtl/>
          <w:lang w:bidi="ar-LB"/>
        </w:rPr>
        <w:t>ال</w:t>
      </w:r>
      <w:r w:rsidR="002F1CEF" w:rsidRPr="00C620C1">
        <w:rPr>
          <w:rFonts w:ascii="Arial" w:hAnsi="Arial" w:cs="Arial"/>
          <w:sz w:val="32"/>
          <w:szCs w:val="32"/>
          <w:u w:val="single"/>
          <w:rtl/>
          <w:lang w:bidi="ar-LB"/>
        </w:rPr>
        <w:t>إختصاصات</w:t>
      </w:r>
      <w:r w:rsidR="005D29A1">
        <w:rPr>
          <w:rFonts w:ascii="Arial" w:hAnsi="Arial" w:cs="Arial" w:hint="cs"/>
          <w:sz w:val="32"/>
          <w:szCs w:val="32"/>
          <w:u w:val="single"/>
          <w:rtl/>
          <w:lang w:bidi="ar-LB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LB"/>
        </w:rPr>
        <w:t>لمدّة عشرين أسبوعًا.</w:t>
      </w:r>
    </w:p>
    <w:p w14:paraId="243627DE" w14:textId="77777777" w:rsidR="0085145F" w:rsidRDefault="0085145F" w:rsidP="0085145F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176" w:type="dxa"/>
        <w:tblLook w:val="04A0" w:firstRow="1" w:lastRow="0" w:firstColumn="1" w:lastColumn="0" w:noHBand="0" w:noVBand="1"/>
      </w:tblPr>
      <w:tblGrid>
        <w:gridCol w:w="1462"/>
        <w:gridCol w:w="7847"/>
      </w:tblGrid>
      <w:tr w:rsidR="0085145F" w14:paraId="2008DB4D" w14:textId="77777777" w:rsidTr="008102B6">
        <w:tc>
          <w:tcPr>
            <w:tcW w:w="329" w:type="dxa"/>
          </w:tcPr>
          <w:p w14:paraId="4CA42D8B" w14:textId="753062EB" w:rsidR="0085145F" w:rsidRDefault="002C10EA" w:rsidP="00C620C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مستوى </w:t>
            </w:r>
            <w:r w:rsidR="0085145F">
              <w:rPr>
                <w:rFonts w:hint="cs"/>
                <w:sz w:val="28"/>
                <w:szCs w:val="28"/>
                <w:rtl/>
                <w:lang w:bidi="ar-LB"/>
              </w:rPr>
              <w:t>ال</w:t>
            </w:r>
            <w:r w:rsidR="00C620C1">
              <w:rPr>
                <w:rFonts w:hint="cs"/>
                <w:sz w:val="28"/>
                <w:szCs w:val="28"/>
                <w:rtl/>
                <w:lang w:bidi="ar-LB"/>
              </w:rPr>
              <w:t>شّهادة</w:t>
            </w:r>
          </w:p>
          <w:p w14:paraId="5173F953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930B81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</w:t>
            </w:r>
          </w:p>
          <w:p w14:paraId="0D1373D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3E4FFA5D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المادّة</w:t>
            </w:r>
          </w:p>
          <w:p w14:paraId="1D4493E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الأوّل:</w:t>
            </w:r>
          </w:p>
          <w:p w14:paraId="55A342C2" w14:textId="5BD87CDD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89AB2A9" w14:textId="15DE2050" w:rsidR="00D77416" w:rsidRDefault="00D77416" w:rsidP="00D774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</w:t>
            </w:r>
          </w:p>
          <w:p w14:paraId="7A5170B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الثّاني</w:t>
            </w:r>
          </w:p>
          <w:p w14:paraId="13174120" w14:textId="15DA6493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70761FE" w14:textId="21474B4E" w:rsidR="00D77416" w:rsidRDefault="00D77416" w:rsidP="00D7741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E2A14D4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2F6E0FAA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C5BAFF8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الثّالث</w:t>
            </w:r>
          </w:p>
          <w:p w14:paraId="547A944F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D0F74D5" w14:textId="6501F91A" w:rsidR="00D77416" w:rsidRDefault="00D77416" w:rsidP="00D7741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F34075A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A0AEF5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08BFEA5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الرّابع</w:t>
            </w:r>
          </w:p>
          <w:p w14:paraId="55B4E25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75B5096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2F5A71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24AD73A0" w14:textId="6515C257" w:rsidR="0085145F" w:rsidRDefault="00C620C1" w:rsidP="00C620C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14:paraId="7AAC82CD" w14:textId="77777777" w:rsidR="002C10EA" w:rsidRDefault="002C10EA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D397B0C" w14:textId="5C4FC103" w:rsidR="0085145F" w:rsidRDefault="0085145F" w:rsidP="002C10E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11323E80" w14:textId="79DE555D" w:rsidR="0085145F" w:rsidRDefault="00C620C1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الثّالثة</w:t>
            </w:r>
          </w:p>
          <w:p w14:paraId="4F945E62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09F5C40D" w14:textId="4060FCC2" w:rsidR="0085145F" w:rsidRDefault="00C620C1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اللّغة العربيّة</w:t>
            </w:r>
          </w:p>
          <w:p w14:paraId="346ED029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1A347988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7BE591D" w14:textId="229DA1D2" w:rsidR="00D77416" w:rsidRDefault="00D77416" w:rsidP="00D77416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دراسة نص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ّ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 سهل وواضح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والتّركيز الكبير على اختيار النّصوص الّتي تشدّ الطّالب إلى الإنتباه، فاختيار النصّ هو الهدف لرغبة الطّالب لكيفيّة التّحليل والإستنتاج. </w:t>
            </w:r>
            <w:r w:rsidRPr="00EC7F1D">
              <w:rPr>
                <w:rFonts w:ascii="Arial" w:hAnsi="Arial" w:cs="Arial" w:hint="cs"/>
                <w:sz w:val="32"/>
                <w:szCs w:val="32"/>
                <w:u w:val="single"/>
                <w:rtl/>
                <w:lang w:bidi="ar-LB"/>
              </w:rPr>
              <w:t>"محور النصّ:المقالة</w:t>
            </w:r>
            <w:r w:rsidRPr="006E5783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"</w:t>
            </w:r>
            <w:r w:rsidR="00EC7F1D" w:rsidRPr="006E5783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  <w:r w:rsidRPr="006E5783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في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الفهم والتّحليل+في التّعبير الكتابي.</w:t>
            </w:r>
          </w:p>
          <w:p w14:paraId="6F951266" w14:textId="7DF2BED2" w:rsidR="0085145F" w:rsidRDefault="0085145F" w:rsidP="00D7741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</w:t>
            </w:r>
            <w:r w:rsidR="00D77416">
              <w:rPr>
                <w:rFonts w:hint="cs"/>
                <w:sz w:val="28"/>
                <w:szCs w:val="28"/>
                <w:rtl/>
                <w:lang w:bidi="ar-LB"/>
              </w:rPr>
              <w:t>_________________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</w:t>
            </w:r>
          </w:p>
          <w:p w14:paraId="44EFB6C9" w14:textId="3034A33C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2293502" w14:textId="77777777" w:rsidR="00C341BF" w:rsidRDefault="009A2C32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3CCF4E6D" w14:textId="77777777" w:rsidR="00C341BF" w:rsidRDefault="009A2C32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 شرح درس المنادى في قسم اللّغة</w:t>
            </w:r>
          </w:p>
          <w:p w14:paraId="4BEBF591" w14:textId="449F074B" w:rsidR="0085145F" w:rsidRDefault="009A2C32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+تمارين تطبيقية حول الدّرس كوظيفة.</w:t>
            </w:r>
          </w:p>
          <w:p w14:paraId="36388807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31C751E8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69DF132" w14:textId="624E0D99" w:rsidR="0085145F" w:rsidRDefault="009A2C32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 :أسئلة في الفهم والتّحليل +في التّعبير الكتابي.(النّوع الأدبي:مقالة)</w:t>
            </w:r>
          </w:p>
          <w:p w14:paraId="343AE2AE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2170D0B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95C450C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3D1C656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09616ABC" w14:textId="6A45EA4E" w:rsidR="00C341BF" w:rsidRDefault="009A2C32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61B29713" w14:textId="79486B36" w:rsidR="0085145F" w:rsidRDefault="00C341BF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 w:rsidR="009A2C32">
              <w:rPr>
                <w:rFonts w:hint="cs"/>
                <w:sz w:val="28"/>
                <w:szCs w:val="28"/>
                <w:rtl/>
                <w:lang w:bidi="ar-LB"/>
              </w:rPr>
              <w:t>شرح القسم الأول من الأنماط اللّغويّة"قسم المصطلحات"</w:t>
            </w:r>
          </w:p>
          <w:p w14:paraId="1B5A98D5" w14:textId="6B75D5F2" w:rsidR="0085145F" w:rsidRDefault="009A2C32" w:rsidP="00EC7F1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النّمط الوصفي والنّمط السّردي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 xml:space="preserve"> ومؤشّراتهما.</w:t>
            </w:r>
          </w:p>
          <w:p w14:paraId="7DA5F08D" w14:textId="7673B6BF" w:rsidR="0085145F" w:rsidRDefault="009A2C32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</w:t>
            </w:r>
            <w:r w:rsidRPr="00A15E4B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لوظيفة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:كتابة فقرة من سبعة أسطر حول النّمط الوصفيّ أو النّمط السّرديّ.</w:t>
            </w:r>
          </w:p>
          <w:p w14:paraId="620A54DF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166CE65" w14:textId="77777777" w:rsidR="0085145F" w:rsidRDefault="0085145F" w:rsidP="00F91578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6BE22BF6" w14:textId="24217DFE"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847"/>
      </w:tblGrid>
      <w:tr w:rsidR="00FE4830" w14:paraId="1CFFE2EB" w14:textId="77777777" w:rsidTr="0085145F">
        <w:tc>
          <w:tcPr>
            <w:tcW w:w="1139" w:type="dxa"/>
          </w:tcPr>
          <w:p w14:paraId="18795C50" w14:textId="6F135FCF" w:rsidR="00FE4830" w:rsidRDefault="00FE4830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</w:t>
            </w:r>
            <w:r w:rsidR="00372793">
              <w:rPr>
                <w:rFonts w:hint="cs"/>
                <w:sz w:val="28"/>
                <w:szCs w:val="28"/>
                <w:rtl/>
                <w:lang w:bidi="ar-LB"/>
              </w:rPr>
              <w:t>خامس</w:t>
            </w:r>
          </w:p>
          <w:p w14:paraId="23D7FEF5" w14:textId="0380AC9A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EB28DD8" w14:textId="339558E9" w:rsidR="00FE4830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22F89B7F" w14:textId="52CBA42B" w:rsidR="00FE4830" w:rsidRDefault="00FE4830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</w:t>
            </w:r>
            <w:r w:rsidR="008102B6">
              <w:rPr>
                <w:rFonts w:hint="cs"/>
                <w:sz w:val="28"/>
                <w:szCs w:val="28"/>
                <w:rtl/>
                <w:lang w:bidi="ar-LB"/>
              </w:rPr>
              <w:t>س</w:t>
            </w:r>
            <w:r w:rsidR="00372793">
              <w:rPr>
                <w:rFonts w:hint="cs"/>
                <w:sz w:val="28"/>
                <w:szCs w:val="28"/>
                <w:rtl/>
                <w:lang w:bidi="ar-LB"/>
              </w:rPr>
              <w:t>ّادس</w:t>
            </w:r>
          </w:p>
          <w:p w14:paraId="36720CB6" w14:textId="1093AACF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C0C9055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05E7716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530B6015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671DE57" w14:textId="17129550" w:rsidR="00FE4830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السّابع</w:t>
            </w:r>
          </w:p>
          <w:p w14:paraId="096BB236" w14:textId="44005394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B933293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3A065D0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3B6E85C6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9700A59" w14:textId="037B0408" w:rsidR="0085145F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الثّامن</w:t>
            </w:r>
          </w:p>
          <w:p w14:paraId="21564E78" w14:textId="070D27D7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EBE1935" w14:textId="7DD9BF45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8BC30A" w14:textId="752318FB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A0E5650" w14:textId="431232B9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4F8DEA9" w14:textId="5A39BCBB" w:rsidR="0085145F" w:rsidRDefault="00372793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التّاسع</w:t>
            </w:r>
          </w:p>
          <w:p w14:paraId="3DBE6410" w14:textId="77777777" w:rsidR="00FE4830" w:rsidRDefault="00FE4830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5D25F2AD" w14:textId="75191FB2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6A76A17" w14:textId="4F9DD71C" w:rsidR="00A15E4B" w:rsidRDefault="009A2C32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تصحيح الفرض </w:t>
            </w:r>
            <w:r w:rsidR="00A15E4B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5FE1F81B" w14:textId="3C9E6CA0" w:rsidR="00372793" w:rsidRDefault="009A2C32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 دراسة نصّ :في الفهم والتّحليل+ تعبير كتابي.</w:t>
            </w:r>
            <w:r w:rsidR="00C341BF">
              <w:rPr>
                <w:rFonts w:hint="cs"/>
                <w:sz w:val="28"/>
                <w:szCs w:val="28"/>
                <w:rtl/>
                <w:lang w:bidi="ar-LB"/>
              </w:rPr>
              <w:t xml:space="preserve"> " ا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لنّوع الأدبي:قصّة أو سيرة..."</w:t>
            </w:r>
          </w:p>
          <w:p w14:paraId="66744FBB" w14:textId="7F1B0630" w:rsidR="00372793" w:rsidRDefault="00372793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FD7CAF6" w14:textId="6315FA08" w:rsidR="00FE4830" w:rsidRDefault="00FE4830" w:rsidP="00372793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</w:p>
          <w:p w14:paraId="4D1983B7" w14:textId="75523671" w:rsidR="009A2C32" w:rsidRDefault="009A2C32" w:rsidP="009A2C3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تصحيح الفرض </w:t>
            </w:r>
            <w:r w:rsidR="00A15E4B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34920F2B" w14:textId="378069DC" w:rsidR="00FE4830" w:rsidRDefault="009A2C32" w:rsidP="00DE0F3E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A15E4B"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تكملة شرح الأنماط الكتابيّة:ا</w:t>
            </w:r>
            <w:r w:rsidR="00DE0F3E">
              <w:rPr>
                <w:rFonts w:hint="cs"/>
                <w:sz w:val="28"/>
                <w:szCs w:val="28"/>
                <w:rtl/>
                <w:lang w:bidi="ar-LB"/>
              </w:rPr>
              <w:t xml:space="preserve"> مؤشّرات ا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لنّمط الإبلاغي والنّمط </w:t>
            </w:r>
            <w:r w:rsidR="00DE0F3E">
              <w:rPr>
                <w:rFonts w:hint="cs"/>
                <w:sz w:val="28"/>
                <w:szCs w:val="28"/>
                <w:rtl/>
                <w:lang w:bidi="ar-LB"/>
              </w:rPr>
              <w:t>الحواري).</w:t>
            </w:r>
          </w:p>
          <w:p w14:paraId="01089AB6" w14:textId="1455C757" w:rsidR="00A15E4B" w:rsidRDefault="00A15E4B" w:rsidP="00A15E4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+شرح درس البدل "تمارين تطبيقيّة حول الدّرس"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فرض.</w:t>
            </w:r>
          </w:p>
          <w:p w14:paraId="45B6CAEC" w14:textId="3CD14943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4AE7A86" w14:textId="010BCD58" w:rsidR="00FE4830" w:rsidRDefault="00A15E4B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</w:t>
            </w:r>
            <w:r w:rsidR="00FE4830"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</w:t>
            </w:r>
          </w:p>
          <w:p w14:paraId="049F319D" w14:textId="004B4D4B" w:rsidR="00FE4830" w:rsidRDefault="00A15E4B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اللّغة.</w:t>
            </w:r>
          </w:p>
          <w:p w14:paraId="63E0DD0F" w14:textId="24BA0600" w:rsidR="00A15E4B" w:rsidRDefault="00A15E4B" w:rsidP="00A15E4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+دراسة نصّ :</w:t>
            </w:r>
            <w:r w:rsidR="00C341BF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في الفهم والتّحليل+ في التّعبير الكتابي.(قصّة أو سيرة...)</w:t>
            </w:r>
          </w:p>
          <w:p w14:paraId="0E654F58" w14:textId="77777777" w:rsidR="00A15E4B" w:rsidRDefault="00A15E4B" w:rsidP="00A15E4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0FE0DD9" w14:textId="2E00E282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7C3221B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D6613DA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701459C0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7C4067F" w14:textId="67A14589" w:rsidR="00FE4830" w:rsidRDefault="00A15E4B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30F578E7" w14:textId="5FC2A922" w:rsidR="00A15E4B" w:rsidRDefault="00A15E4B" w:rsidP="00A15E4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+شرح النّمط التّفسيري والنّمط البرهاني.(كتابة فقرة حول نمط واحد:فرض)</w:t>
            </w:r>
          </w:p>
          <w:p w14:paraId="49DF63DA" w14:textId="458CE6DC" w:rsidR="00A15E4B" w:rsidRDefault="00A15E4B" w:rsidP="00EC7F1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>شرح أنواع أساليب النصوص ومؤشّراتها.</w:t>
            </w:r>
          </w:p>
          <w:p w14:paraId="07057FC8" w14:textId="611FD523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157AECB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14:paraId="5BD97092" w14:textId="2A3A5EF7" w:rsidR="00FE4830" w:rsidRDefault="00A15E4B" w:rsidP="00A15E4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الفرض.</w:t>
            </w:r>
          </w:p>
          <w:p w14:paraId="6752C202" w14:textId="678FD47F" w:rsidR="00A15E4B" w:rsidRDefault="00A15E4B" w:rsidP="00A15E4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+شرح النّمط الإيعازي(كتابة فقرة حول النّمط الإيعازي-فرض)</w:t>
            </w:r>
          </w:p>
          <w:p w14:paraId="13D7F21E" w14:textId="7C7B6541" w:rsidR="00A15E4B" w:rsidRDefault="00A15E4B" w:rsidP="00A15E4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+شرح مفصّل لوظائف أدوات الرّبط.</w:t>
            </w:r>
          </w:p>
          <w:p w14:paraId="3FC06E2D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44F85B8" w14:textId="71D40816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E471FA9" w14:textId="77777777" w:rsidR="0085145F" w:rsidRDefault="0085145F" w:rsidP="0085145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9C9C7BA" w14:textId="77777777" w:rsidR="00FE4830" w:rsidRDefault="00FE4830" w:rsidP="00FC6FF5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2A8AECCD" w14:textId="096F8EBB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535"/>
      </w:tblGrid>
      <w:tr w:rsidR="008102B6" w14:paraId="7F31775C" w14:textId="77777777" w:rsidTr="008102B6">
        <w:tc>
          <w:tcPr>
            <w:tcW w:w="1139" w:type="dxa"/>
          </w:tcPr>
          <w:p w14:paraId="2EAB32AA" w14:textId="10041FB5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العاشر</w:t>
            </w:r>
          </w:p>
          <w:p w14:paraId="78C37474" w14:textId="0D522BA5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4610A19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D577807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1FA4A858" w14:textId="4A162EC8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الحادي عشر</w:t>
            </w:r>
          </w:p>
          <w:p w14:paraId="0ADAFEE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E72A477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0479938" w14:textId="46E9AB01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5CDCE8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3794BC5" w14:textId="7ADBCDE8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الثاتي عشر</w:t>
            </w:r>
          </w:p>
          <w:p w14:paraId="5F5C6A8E" w14:textId="5D77419A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31CA8C1" w14:textId="3D82DEF6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0B05DF4" w14:textId="56ADA11F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7770A6F2" w14:textId="7305973F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الثّالث عشر</w:t>
            </w:r>
          </w:p>
          <w:p w14:paraId="37C17831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42CC765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4EA2E22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76F889EB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7CFE5B9" w14:textId="46193FAB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الرابع عشر</w:t>
            </w:r>
          </w:p>
          <w:p w14:paraId="3DACACAB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2468FA62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A5A4868" w14:textId="289CB6A7" w:rsidR="008102B6" w:rsidRDefault="00A15E4B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الفرض حول النّمط الإيعازي.</w:t>
            </w:r>
          </w:p>
          <w:p w14:paraId="1F17EACE" w14:textId="4026BCA9" w:rsidR="00A15E4B" w:rsidRDefault="00A15E4B" w:rsidP="009B18D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 w:rsidR="009B18D7">
              <w:rPr>
                <w:rFonts w:hint="cs"/>
                <w:sz w:val="28"/>
                <w:szCs w:val="28"/>
                <w:rtl/>
                <w:lang w:bidi="ar-LB"/>
              </w:rPr>
              <w:t>شرح مفصّل في قسم العروض وتقطيع عدّة أبيات شعريّة حول البحر الطويل.</w:t>
            </w:r>
          </w:p>
          <w:p w14:paraId="2498B093" w14:textId="0C3FCBB0" w:rsidR="008102B6" w:rsidRDefault="009B18D7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+فرض المنزل:تقطيع بيت شعري.</w:t>
            </w:r>
          </w:p>
          <w:p w14:paraId="0C807947" w14:textId="0675CE39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5CCB94D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</w:t>
            </w:r>
          </w:p>
          <w:p w14:paraId="79EDBD39" w14:textId="4A1E8BFA" w:rsidR="008102B6" w:rsidRDefault="009B18D7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العروض.</w:t>
            </w:r>
          </w:p>
          <w:p w14:paraId="10ECD6B5" w14:textId="663B9BED" w:rsidR="009B18D7" w:rsidRDefault="009B18D7" w:rsidP="009B18D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+دراسة نصّ:في الفهم والتّحليل- في التّعبير الكتابي.(النّوع الأدبي:الخطبة)</w:t>
            </w:r>
          </w:p>
          <w:p w14:paraId="30813662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8101F0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D83FA35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A0E3219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DA4BF9F" w14:textId="3365CA82" w:rsidR="008102B6" w:rsidRDefault="009B18D7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التّعبير.</w:t>
            </w:r>
          </w:p>
          <w:p w14:paraId="6316B138" w14:textId="789F608A" w:rsidR="009B18D7" w:rsidRDefault="009B18D7" w:rsidP="009B18D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*قسم العروض:البحر البسيط.</w:t>
            </w:r>
          </w:p>
          <w:p w14:paraId="63A89A6B" w14:textId="500F5E3E" w:rsidR="009B18D7" w:rsidRDefault="009B18D7" w:rsidP="009B18D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+فرض المنزل:تقطيع بيت شعري حول البحر البسيط.</w:t>
            </w:r>
          </w:p>
          <w:p w14:paraId="552E8EEF" w14:textId="57EA8B91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AAC34EB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5B76DA0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996793B" w14:textId="5BDC8BB0" w:rsidR="008102B6" w:rsidRDefault="009B18D7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شرح مفصّل في قسم البلاغة:التّشبيه :الأركان ،الأنواع:الوظيفة.</w:t>
            </w:r>
          </w:p>
          <w:p w14:paraId="1CB5CBF7" w14:textId="4871179B" w:rsidR="008102B6" w:rsidRDefault="009B18D7" w:rsidP="009B18D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                               الإستعارة: الأركان ،الأنواع:الوظيفة.</w:t>
            </w:r>
          </w:p>
          <w:p w14:paraId="79EDF42B" w14:textId="045F1CC1" w:rsidR="009B18D7" w:rsidRDefault="009B18D7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فرض حول الدّرس.</w:t>
            </w:r>
          </w:p>
          <w:p w14:paraId="7AD094BD" w14:textId="35A37BA9" w:rsidR="008102B6" w:rsidRDefault="008102B6" w:rsidP="009B18D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</w:t>
            </w:r>
          </w:p>
          <w:p w14:paraId="2EE702DC" w14:textId="1E82B4D6" w:rsidR="008102B6" w:rsidRDefault="009B18D7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الفرض.</w:t>
            </w:r>
          </w:p>
          <w:p w14:paraId="58EAFF58" w14:textId="77777777" w:rsidR="00EC7F1D" w:rsidRDefault="009B18D7" w:rsidP="00EC7F1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 xml:space="preserve"> :في الفهم والـتّحليل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"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 xml:space="preserve"> +في التّعبير الكتابي </w:t>
            </w:r>
          </w:p>
          <w:p w14:paraId="17604984" w14:textId="52E93D8C" w:rsidR="009B18D7" w:rsidRDefault="009B18D7" w:rsidP="00EC7F1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الأدبي: الرّسالة".</w:t>
            </w:r>
          </w:p>
          <w:p w14:paraId="6F65707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1993897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E1CAFE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D960457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27BD0B12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1A5E74C1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3FD61F42" w14:textId="77777777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8986" w:type="dxa"/>
        <w:tblLook w:val="04A0" w:firstRow="1" w:lastRow="0" w:firstColumn="1" w:lastColumn="0" w:noHBand="0" w:noVBand="1"/>
      </w:tblPr>
      <w:tblGrid>
        <w:gridCol w:w="1462"/>
        <w:gridCol w:w="7535"/>
      </w:tblGrid>
      <w:tr w:rsidR="008102B6" w14:paraId="78F8E04D" w14:textId="77777777" w:rsidTr="001A352A">
        <w:tc>
          <w:tcPr>
            <w:tcW w:w="1139" w:type="dxa"/>
          </w:tcPr>
          <w:p w14:paraId="147A0E75" w14:textId="452614B8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rtl/>
                <w:lang w:bidi="ar-LB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الخامس عشر</w:t>
            </w:r>
          </w:p>
          <w:p w14:paraId="29894C10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337C61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5DB68C96" w14:textId="42159D9E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السّادس عشر</w:t>
            </w:r>
          </w:p>
          <w:p w14:paraId="3F3C2D7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2A9C378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5BC88C4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CD7AD8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92A1613" w14:textId="2EFA504C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السّابع عشر</w:t>
            </w:r>
          </w:p>
          <w:p w14:paraId="117E471D" w14:textId="7A11C5BF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47AE28D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</w:t>
            </w:r>
          </w:p>
          <w:p w14:paraId="69520BD8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B9D4865" w14:textId="11F834E4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الثّامن عشر</w:t>
            </w:r>
          </w:p>
          <w:p w14:paraId="2BEF05E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BC19BF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D8F0F5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44BC3D0" w14:textId="4F214C93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التّاسع عشر</w:t>
            </w:r>
          </w:p>
          <w:p w14:paraId="38E10914" w14:textId="063FC93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5BF5B3F" w14:textId="4BA4F326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</w:t>
            </w:r>
          </w:p>
          <w:p w14:paraId="0CE50630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0E0FA78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الأسبوع العشرين</w:t>
            </w:r>
          </w:p>
          <w:p w14:paraId="267BB223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726DAC1" w14:textId="77777777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9A3C22D" w14:textId="726DBE35" w:rsidR="008102B6" w:rsidRDefault="008102B6" w:rsidP="008102B6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7847" w:type="dxa"/>
          </w:tcPr>
          <w:p w14:paraId="7A5D1A5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0C8DF03" w14:textId="726D6436" w:rsidR="008102B6" w:rsidRDefault="009B18D7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التّعبير.</w:t>
            </w:r>
          </w:p>
          <w:p w14:paraId="69AA605A" w14:textId="1089F586" w:rsidR="009B18D7" w:rsidRDefault="009B18D7" w:rsidP="009B18D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+للتذكير:مراجعة علامات إعراب الأفعال :الفعل الماضي والمضارع والأمر.</w:t>
            </w:r>
          </w:p>
          <w:p w14:paraId="15205AB9" w14:textId="3651AEF4" w:rsidR="008102B6" w:rsidRDefault="00393572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+فرض إعراب مفردات.</w:t>
            </w:r>
          </w:p>
          <w:p w14:paraId="17639500" w14:textId="40FBFAB5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</w:t>
            </w:r>
          </w:p>
          <w:p w14:paraId="6257D872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F177723" w14:textId="69E45546" w:rsidR="008102B6" w:rsidRDefault="00393572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الفرض.</w:t>
            </w:r>
          </w:p>
          <w:p w14:paraId="77A85E1B" w14:textId="41E2232F" w:rsidR="00393572" w:rsidRDefault="00393572" w:rsidP="00393572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 تكملة قسم البلاغة:الصّور الفنيّة البيانيةّ :الكناية:أنواعها ووظيفتها.</w:t>
            </w:r>
          </w:p>
          <w:p w14:paraId="673E4CBA" w14:textId="65C101B6" w:rsidR="008102B6" w:rsidRDefault="00393572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                        الصّور الفن</w:t>
            </w:r>
            <w:r w:rsidR="00C341BF">
              <w:rPr>
                <w:rFonts w:hint="cs"/>
                <w:sz w:val="28"/>
                <w:szCs w:val="28"/>
                <w:rtl/>
                <w:lang w:bidi="ar-LB"/>
              </w:rPr>
              <w:t>يّة البديعيّة:الطّباق- المقابلة.</w:t>
            </w:r>
          </w:p>
          <w:p w14:paraId="5C1272DB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_______________________________________________</w:t>
            </w:r>
          </w:p>
          <w:p w14:paraId="4ACD1BFE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9B7B059" w14:textId="0B8AD42D" w:rsidR="008102B6" w:rsidRDefault="00C341BF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نص :في الفهم والتّحليل+في التّعبير الكتابي.</w:t>
            </w:r>
          </w:p>
          <w:p w14:paraId="67FA8362" w14:textId="6EEEB1BB" w:rsidR="00C341BF" w:rsidRDefault="00C341BF" w:rsidP="00EC7F1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النّوع الأدبي لهذا النصّ:الرّسالة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 xml:space="preserve"> أو الخطاب".</w:t>
            </w:r>
          </w:p>
          <w:p w14:paraId="1233E870" w14:textId="05394494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D6AAC34" w14:textId="4BE224FD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_____________________________________________</w:t>
            </w:r>
          </w:p>
          <w:p w14:paraId="1CC699C0" w14:textId="6EEAEEF1" w:rsidR="008102B6" w:rsidRDefault="00C341BF" w:rsidP="00EC7F1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فرض التّعبير</w:t>
            </w:r>
          </w:p>
          <w:p w14:paraId="0A051B91" w14:textId="365C22E2" w:rsidR="008102B6" w:rsidRDefault="00C341BF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+تكملة علم البديع:التّورية- الجناس- السّجع.</w:t>
            </w:r>
          </w:p>
          <w:p w14:paraId="07B30F79" w14:textId="63D02960" w:rsidR="00C341BF" w:rsidRDefault="00C341BF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حول علم البيان وعلم البديع.</w:t>
            </w:r>
          </w:p>
          <w:p w14:paraId="00FF41BA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B892AF3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7440D32" w14:textId="6D053220" w:rsidR="008102B6" w:rsidRDefault="00C341BF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شرح مفصّل لإعراب الجمل ألّتي لها محل من الإعراب </w:t>
            </w:r>
          </w:p>
          <w:p w14:paraId="7B60E08B" w14:textId="494FE1DD" w:rsidR="00C341BF" w:rsidRDefault="00C341BF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                        والجمل الّتي لا محلّ لها من الإعراب.</w:t>
            </w:r>
          </w:p>
          <w:p w14:paraId="18BB0A43" w14:textId="09F6AE2F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E1097C1" w14:textId="2928FAF9" w:rsidR="00D3498A" w:rsidRDefault="00C341BF" w:rsidP="00C341BF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تمارين تطبيقيّة:فرض .</w:t>
            </w:r>
          </w:p>
          <w:p w14:paraId="4AB6F33D" w14:textId="7FB12E72" w:rsidR="008102B6" w:rsidRDefault="008102B6" w:rsidP="00D3498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____________________________________________</w:t>
            </w:r>
          </w:p>
          <w:p w14:paraId="5A8570AC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7929788" w14:textId="77777777" w:rsidR="00C341BF" w:rsidRDefault="00C341BF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تصحيح الفرض.</w:t>
            </w:r>
          </w:p>
          <w:p w14:paraId="2AD1D6EF" w14:textId="5DE780C7" w:rsidR="009242DC" w:rsidRDefault="00C341BF" w:rsidP="009242D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نصّ </w:t>
            </w:r>
            <w:r w:rsidR="009242DC">
              <w:rPr>
                <w:rFonts w:hint="cs"/>
                <w:sz w:val="28"/>
                <w:szCs w:val="28"/>
                <w:rtl/>
                <w:lang w:bidi="ar-LB"/>
              </w:rPr>
              <w:t>: أسئلة في الفهم والتّحليل +في التّعبير الكتابي.</w:t>
            </w:r>
          </w:p>
          <w:p w14:paraId="4C406980" w14:textId="77B0943B" w:rsidR="008102B6" w:rsidRDefault="00C341BF" w:rsidP="009242D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النّوع الأدبي 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  <w:r w:rsidR="00EC7F1D" w:rsidRPr="009242DC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إختياري-</w:t>
            </w:r>
            <w:r w:rsidR="009242DC" w:rsidRPr="009242DC">
              <w:rPr>
                <w:rFonts w:hint="cs"/>
                <w:sz w:val="28"/>
                <w:szCs w:val="28"/>
                <w:rtl/>
                <w:lang w:bidi="ar-LB"/>
              </w:rPr>
              <w:t xml:space="preserve"> :</w:t>
            </w:r>
            <w:r w:rsidR="00EC7F1D">
              <w:rPr>
                <w:rFonts w:hint="cs"/>
                <w:sz w:val="28"/>
                <w:szCs w:val="28"/>
                <w:rtl/>
                <w:lang w:bidi="ar-LB"/>
              </w:rPr>
              <w:t>المقالة، القصّة أو السيرة،الرسالة أو الخطاب.</w:t>
            </w:r>
          </w:p>
          <w:p w14:paraId="5E1C265F" w14:textId="77777777" w:rsidR="008102B6" w:rsidRDefault="008102B6" w:rsidP="001A352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5B72BAD1" w14:textId="77777777" w:rsidR="008102B6" w:rsidRDefault="008102B6" w:rsidP="008102B6">
      <w:pPr>
        <w:bidi/>
        <w:rPr>
          <w:sz w:val="28"/>
          <w:szCs w:val="28"/>
          <w:rtl/>
          <w:lang w:bidi="ar-LB"/>
        </w:rPr>
      </w:pPr>
    </w:p>
    <w:p w14:paraId="7021F371" w14:textId="49D2CCF0" w:rsidR="008102B6" w:rsidRDefault="00D3498A" w:rsidP="005D29A1">
      <w:pPr>
        <w:bidi/>
        <w:jc w:val="center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التاريخ:في </w:t>
      </w:r>
      <w:r w:rsidR="005D29A1">
        <w:rPr>
          <w:rFonts w:hint="cs"/>
          <w:sz w:val="28"/>
          <w:szCs w:val="28"/>
          <w:rtl/>
          <w:lang w:bidi="ar-LB"/>
        </w:rPr>
        <w:t>7</w:t>
      </w:r>
      <w:r>
        <w:rPr>
          <w:rFonts w:hint="cs"/>
          <w:sz w:val="28"/>
          <w:szCs w:val="28"/>
          <w:rtl/>
          <w:lang w:bidi="ar-LB"/>
        </w:rPr>
        <w:t xml:space="preserve">-10 </w:t>
      </w:r>
      <w:r w:rsidR="006E5783">
        <w:rPr>
          <w:rFonts w:hint="cs"/>
          <w:sz w:val="28"/>
          <w:szCs w:val="28"/>
          <w:rtl/>
          <w:lang w:bidi="ar-LB"/>
        </w:rPr>
        <w:t>-</w:t>
      </w:r>
      <w:bookmarkStart w:id="0" w:name="_GoBack"/>
      <w:bookmarkEnd w:id="0"/>
      <w:r>
        <w:rPr>
          <w:rFonts w:hint="cs"/>
          <w:sz w:val="28"/>
          <w:szCs w:val="28"/>
          <w:rtl/>
          <w:lang w:bidi="ar-LB"/>
        </w:rPr>
        <w:t>2020</w:t>
      </w:r>
    </w:p>
    <w:p w14:paraId="6185167B" w14:textId="77777777" w:rsidR="008102B6" w:rsidRPr="006967DA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10E8659C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3E8EC812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2A66A1D2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20EA5F9C" w14:textId="77777777" w:rsidR="008102B6" w:rsidRPr="00D7741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387FBAE7" w14:textId="77777777" w:rsidR="008102B6" w:rsidRDefault="008102B6" w:rsidP="008102B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14:paraId="1F06CF69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634FA6E4" w14:textId="77777777" w:rsidR="008102B6" w:rsidRDefault="008102B6" w:rsidP="008102B6">
      <w:pPr>
        <w:bidi/>
        <w:jc w:val="center"/>
        <w:rPr>
          <w:sz w:val="28"/>
          <w:szCs w:val="28"/>
          <w:rtl/>
          <w:lang w:bidi="ar-LB"/>
        </w:rPr>
      </w:pPr>
    </w:p>
    <w:p w14:paraId="033E45C0" w14:textId="0EBC5A4D" w:rsidR="00B20070" w:rsidRPr="006967DA" w:rsidRDefault="00B20070" w:rsidP="006967DA">
      <w:pPr>
        <w:bidi/>
        <w:jc w:val="center"/>
        <w:rPr>
          <w:sz w:val="28"/>
          <w:szCs w:val="28"/>
          <w:rtl/>
          <w:lang w:bidi="ar-LB"/>
        </w:rPr>
      </w:pPr>
    </w:p>
    <w:sectPr w:rsidR="00B20070" w:rsidRPr="006967DA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34085" w14:textId="77777777" w:rsidR="0014447E" w:rsidRDefault="0014447E" w:rsidP="005F7DA8">
      <w:pPr>
        <w:spacing w:after="0" w:line="240" w:lineRule="auto"/>
      </w:pPr>
      <w:r>
        <w:separator/>
      </w:r>
    </w:p>
  </w:endnote>
  <w:endnote w:type="continuationSeparator" w:id="0">
    <w:p w14:paraId="64377F21" w14:textId="77777777" w:rsidR="0014447E" w:rsidRDefault="0014447E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EB908" w14:textId="77777777" w:rsidR="0014447E" w:rsidRDefault="0014447E" w:rsidP="005F7DA8">
      <w:pPr>
        <w:spacing w:after="0" w:line="240" w:lineRule="auto"/>
      </w:pPr>
      <w:r>
        <w:separator/>
      </w:r>
    </w:p>
  </w:footnote>
  <w:footnote w:type="continuationSeparator" w:id="0">
    <w:p w14:paraId="717675B0" w14:textId="77777777" w:rsidR="0014447E" w:rsidRDefault="0014447E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59"/>
    <w:rsid w:val="00003036"/>
    <w:rsid w:val="0000763F"/>
    <w:rsid w:val="00013535"/>
    <w:rsid w:val="00014A8A"/>
    <w:rsid w:val="00033107"/>
    <w:rsid w:val="00033EC2"/>
    <w:rsid w:val="00047696"/>
    <w:rsid w:val="00054CC1"/>
    <w:rsid w:val="00073226"/>
    <w:rsid w:val="00075AC1"/>
    <w:rsid w:val="000769F1"/>
    <w:rsid w:val="00094E6B"/>
    <w:rsid w:val="000A003A"/>
    <w:rsid w:val="000A0A38"/>
    <w:rsid w:val="000A224C"/>
    <w:rsid w:val="000A7049"/>
    <w:rsid w:val="000B07D3"/>
    <w:rsid w:val="000B468F"/>
    <w:rsid w:val="000B4E99"/>
    <w:rsid w:val="000B5519"/>
    <w:rsid w:val="000D0C73"/>
    <w:rsid w:val="000E2130"/>
    <w:rsid w:val="000F1D3D"/>
    <w:rsid w:val="000F2A5F"/>
    <w:rsid w:val="000F4EA8"/>
    <w:rsid w:val="0010027A"/>
    <w:rsid w:val="001007A5"/>
    <w:rsid w:val="00105FCC"/>
    <w:rsid w:val="00123CD2"/>
    <w:rsid w:val="0014447E"/>
    <w:rsid w:val="00160259"/>
    <w:rsid w:val="00163642"/>
    <w:rsid w:val="001640A1"/>
    <w:rsid w:val="0016592A"/>
    <w:rsid w:val="00170617"/>
    <w:rsid w:val="0017241A"/>
    <w:rsid w:val="00180BA7"/>
    <w:rsid w:val="00190366"/>
    <w:rsid w:val="00194645"/>
    <w:rsid w:val="001B55E6"/>
    <w:rsid w:val="001D7EA3"/>
    <w:rsid w:val="001E6E6D"/>
    <w:rsid w:val="001E74E9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44FD5"/>
    <w:rsid w:val="00252C9D"/>
    <w:rsid w:val="0025523E"/>
    <w:rsid w:val="00281071"/>
    <w:rsid w:val="002C10EA"/>
    <w:rsid w:val="002D024C"/>
    <w:rsid w:val="002E5678"/>
    <w:rsid w:val="002F1CEF"/>
    <w:rsid w:val="002F336F"/>
    <w:rsid w:val="00301027"/>
    <w:rsid w:val="003226B7"/>
    <w:rsid w:val="003354BA"/>
    <w:rsid w:val="00342045"/>
    <w:rsid w:val="00346A24"/>
    <w:rsid w:val="00372793"/>
    <w:rsid w:val="00390A0D"/>
    <w:rsid w:val="00393572"/>
    <w:rsid w:val="003947FC"/>
    <w:rsid w:val="003A02CC"/>
    <w:rsid w:val="003A2667"/>
    <w:rsid w:val="003B53FD"/>
    <w:rsid w:val="003C69B6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67C2F"/>
    <w:rsid w:val="004811A0"/>
    <w:rsid w:val="004848B6"/>
    <w:rsid w:val="004901C4"/>
    <w:rsid w:val="004A5C39"/>
    <w:rsid w:val="004A73C6"/>
    <w:rsid w:val="004C1C9C"/>
    <w:rsid w:val="004C3638"/>
    <w:rsid w:val="004D61DC"/>
    <w:rsid w:val="005017AD"/>
    <w:rsid w:val="00502F0A"/>
    <w:rsid w:val="0051411A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DB5"/>
    <w:rsid w:val="005B60EA"/>
    <w:rsid w:val="005D075C"/>
    <w:rsid w:val="005D2370"/>
    <w:rsid w:val="005D29A1"/>
    <w:rsid w:val="005E0649"/>
    <w:rsid w:val="005E2BAD"/>
    <w:rsid w:val="005F7DA8"/>
    <w:rsid w:val="0060068F"/>
    <w:rsid w:val="006013FC"/>
    <w:rsid w:val="00616B0A"/>
    <w:rsid w:val="00623EB9"/>
    <w:rsid w:val="00627B7D"/>
    <w:rsid w:val="006339D5"/>
    <w:rsid w:val="006379CF"/>
    <w:rsid w:val="00645A85"/>
    <w:rsid w:val="00647283"/>
    <w:rsid w:val="0065580A"/>
    <w:rsid w:val="006840D0"/>
    <w:rsid w:val="006939C5"/>
    <w:rsid w:val="006967DA"/>
    <w:rsid w:val="006A02AB"/>
    <w:rsid w:val="006B6C6D"/>
    <w:rsid w:val="006C0FC3"/>
    <w:rsid w:val="006E5296"/>
    <w:rsid w:val="006E5783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71EC"/>
    <w:rsid w:val="0078283A"/>
    <w:rsid w:val="0079011F"/>
    <w:rsid w:val="00790C1B"/>
    <w:rsid w:val="00791C81"/>
    <w:rsid w:val="00794837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131F"/>
    <w:rsid w:val="007F673E"/>
    <w:rsid w:val="008102B6"/>
    <w:rsid w:val="00812E2E"/>
    <w:rsid w:val="00826F9E"/>
    <w:rsid w:val="00830426"/>
    <w:rsid w:val="008504FC"/>
    <w:rsid w:val="00850D65"/>
    <w:rsid w:val="0085145F"/>
    <w:rsid w:val="008640CE"/>
    <w:rsid w:val="008668A7"/>
    <w:rsid w:val="0087331E"/>
    <w:rsid w:val="00894308"/>
    <w:rsid w:val="0089757B"/>
    <w:rsid w:val="008A3ECD"/>
    <w:rsid w:val="008B7754"/>
    <w:rsid w:val="008C0455"/>
    <w:rsid w:val="008D617D"/>
    <w:rsid w:val="008D6BAF"/>
    <w:rsid w:val="008E419C"/>
    <w:rsid w:val="008E61C5"/>
    <w:rsid w:val="008E6738"/>
    <w:rsid w:val="00913E10"/>
    <w:rsid w:val="00923550"/>
    <w:rsid w:val="009242DC"/>
    <w:rsid w:val="00935246"/>
    <w:rsid w:val="00946334"/>
    <w:rsid w:val="00954C51"/>
    <w:rsid w:val="009607A2"/>
    <w:rsid w:val="00960C6D"/>
    <w:rsid w:val="00963D46"/>
    <w:rsid w:val="0096639B"/>
    <w:rsid w:val="00974392"/>
    <w:rsid w:val="00975C53"/>
    <w:rsid w:val="00990F60"/>
    <w:rsid w:val="00993927"/>
    <w:rsid w:val="009A209D"/>
    <w:rsid w:val="009A2C32"/>
    <w:rsid w:val="009B18D7"/>
    <w:rsid w:val="009B42D8"/>
    <w:rsid w:val="009B6305"/>
    <w:rsid w:val="009D0929"/>
    <w:rsid w:val="009D36F3"/>
    <w:rsid w:val="009E301F"/>
    <w:rsid w:val="00A0373B"/>
    <w:rsid w:val="00A15E4B"/>
    <w:rsid w:val="00A23166"/>
    <w:rsid w:val="00A30705"/>
    <w:rsid w:val="00A33FC3"/>
    <w:rsid w:val="00A416F4"/>
    <w:rsid w:val="00A511C5"/>
    <w:rsid w:val="00A5547C"/>
    <w:rsid w:val="00A57666"/>
    <w:rsid w:val="00A65950"/>
    <w:rsid w:val="00A82B02"/>
    <w:rsid w:val="00A92DA4"/>
    <w:rsid w:val="00A965F9"/>
    <w:rsid w:val="00A96C64"/>
    <w:rsid w:val="00AA6245"/>
    <w:rsid w:val="00AA785E"/>
    <w:rsid w:val="00AC44F0"/>
    <w:rsid w:val="00AD1D29"/>
    <w:rsid w:val="00AF1383"/>
    <w:rsid w:val="00B053F2"/>
    <w:rsid w:val="00B15346"/>
    <w:rsid w:val="00B20070"/>
    <w:rsid w:val="00B20808"/>
    <w:rsid w:val="00B235EC"/>
    <w:rsid w:val="00B3462A"/>
    <w:rsid w:val="00B35ED4"/>
    <w:rsid w:val="00B45B0D"/>
    <w:rsid w:val="00B62E70"/>
    <w:rsid w:val="00B64573"/>
    <w:rsid w:val="00B72FF5"/>
    <w:rsid w:val="00B75CCF"/>
    <w:rsid w:val="00B7602F"/>
    <w:rsid w:val="00B874F8"/>
    <w:rsid w:val="00B90BD7"/>
    <w:rsid w:val="00B93056"/>
    <w:rsid w:val="00B9340E"/>
    <w:rsid w:val="00BD3692"/>
    <w:rsid w:val="00BD6441"/>
    <w:rsid w:val="00BE33AC"/>
    <w:rsid w:val="00BE67D5"/>
    <w:rsid w:val="00BF198B"/>
    <w:rsid w:val="00C10ADA"/>
    <w:rsid w:val="00C10CF5"/>
    <w:rsid w:val="00C33AB0"/>
    <w:rsid w:val="00C341BF"/>
    <w:rsid w:val="00C52D1A"/>
    <w:rsid w:val="00C620C1"/>
    <w:rsid w:val="00C74714"/>
    <w:rsid w:val="00C8012A"/>
    <w:rsid w:val="00C81A3B"/>
    <w:rsid w:val="00C85100"/>
    <w:rsid w:val="00C919D8"/>
    <w:rsid w:val="00CB1C16"/>
    <w:rsid w:val="00CC27EB"/>
    <w:rsid w:val="00CC5270"/>
    <w:rsid w:val="00CE6414"/>
    <w:rsid w:val="00CF3B6F"/>
    <w:rsid w:val="00D0561E"/>
    <w:rsid w:val="00D0641E"/>
    <w:rsid w:val="00D14A6D"/>
    <w:rsid w:val="00D222C2"/>
    <w:rsid w:val="00D267C1"/>
    <w:rsid w:val="00D33093"/>
    <w:rsid w:val="00D3498A"/>
    <w:rsid w:val="00D37186"/>
    <w:rsid w:val="00D53B24"/>
    <w:rsid w:val="00D55A5B"/>
    <w:rsid w:val="00D55C57"/>
    <w:rsid w:val="00D62F41"/>
    <w:rsid w:val="00D63E09"/>
    <w:rsid w:val="00D73265"/>
    <w:rsid w:val="00D74022"/>
    <w:rsid w:val="00D77416"/>
    <w:rsid w:val="00D80022"/>
    <w:rsid w:val="00D85C9C"/>
    <w:rsid w:val="00D879FD"/>
    <w:rsid w:val="00D96411"/>
    <w:rsid w:val="00D97A14"/>
    <w:rsid w:val="00DB191D"/>
    <w:rsid w:val="00DC2AC9"/>
    <w:rsid w:val="00DD0F9B"/>
    <w:rsid w:val="00DE0F3E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4587F"/>
    <w:rsid w:val="00E5627A"/>
    <w:rsid w:val="00E6036A"/>
    <w:rsid w:val="00E622CF"/>
    <w:rsid w:val="00E7141F"/>
    <w:rsid w:val="00E83A7D"/>
    <w:rsid w:val="00E94A97"/>
    <w:rsid w:val="00EA47D2"/>
    <w:rsid w:val="00EB238A"/>
    <w:rsid w:val="00EC01A3"/>
    <w:rsid w:val="00EC0811"/>
    <w:rsid w:val="00EC7F1D"/>
    <w:rsid w:val="00ED6354"/>
    <w:rsid w:val="00ED6FA6"/>
    <w:rsid w:val="00EE6928"/>
    <w:rsid w:val="00EE7409"/>
    <w:rsid w:val="00EF5795"/>
    <w:rsid w:val="00EF6237"/>
    <w:rsid w:val="00F029D3"/>
    <w:rsid w:val="00F11CE5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C134B"/>
    <w:rsid w:val="00FC5106"/>
    <w:rsid w:val="00FD1603"/>
    <w:rsid w:val="00FE1279"/>
    <w:rsid w:val="00FE2FF9"/>
    <w:rsid w:val="00FE3F83"/>
    <w:rsid w:val="00FE4830"/>
    <w:rsid w:val="00FF2B6D"/>
    <w:rsid w:val="00FF630C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F7653"/>
  <w15:docId w15:val="{D0E76CEA-874B-4AAD-A723-7507E1C2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CLP</cp:lastModifiedBy>
  <cp:revision>94</cp:revision>
  <cp:lastPrinted>2020-04-03T12:05:00Z</cp:lastPrinted>
  <dcterms:created xsi:type="dcterms:W3CDTF">2020-04-03T13:44:00Z</dcterms:created>
  <dcterms:modified xsi:type="dcterms:W3CDTF">2020-10-07T14:07:00Z</dcterms:modified>
</cp:coreProperties>
</file>